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EF28" w14:textId="77777777" w:rsidR="00891475" w:rsidRDefault="00891475" w:rsidP="00891475">
      <w:pPr>
        <w:jc w:val="center"/>
        <w:rPr>
          <w:rFonts w:ascii="Arial Narrow" w:eastAsia="Times New Roman" w:hAnsi="Arial Narrow" w:cs="Helvetica"/>
          <w:b/>
          <w:i/>
          <w:color w:val="000000"/>
          <w:sz w:val="24"/>
          <w:szCs w:val="24"/>
          <w:lang w:eastAsia="sl-SI"/>
        </w:rPr>
      </w:pPr>
      <w:r w:rsidRPr="00891475">
        <w:rPr>
          <w:rFonts w:ascii="Arial Narrow" w:eastAsia="Times New Roman" w:hAnsi="Arial Narrow" w:cs="Helvetica"/>
          <w:b/>
          <w:i/>
          <w:color w:val="000000"/>
          <w:sz w:val="24"/>
          <w:szCs w:val="24"/>
          <w:lang w:eastAsia="sl-SI"/>
        </w:rPr>
        <w:t>OBVESTILO O SPROŠČANJU UKREPOV</w:t>
      </w:r>
    </w:p>
    <w:p w14:paraId="30EE97A8" w14:textId="77777777" w:rsidR="00891475" w:rsidRPr="00891475" w:rsidRDefault="00891475" w:rsidP="00891475">
      <w:pPr>
        <w:jc w:val="right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eastAsia="Times New Roman" w:hAnsi="Arial Narrow" w:cs="Helvetica"/>
          <w:b/>
          <w:i/>
          <w:color w:val="000000"/>
          <w:sz w:val="24"/>
          <w:szCs w:val="24"/>
          <w:lang w:eastAsia="sl-SI"/>
        </w:rPr>
        <w:t>21. 2. 2022</w:t>
      </w:r>
    </w:p>
    <w:p w14:paraId="4C3CD339" w14:textId="77777777" w:rsidR="00891475" w:rsidRDefault="00891475" w:rsidP="00891475">
      <w:pPr>
        <w:shd w:val="clear" w:color="auto" w:fill="FFFFFF" w:themeFill="background1"/>
        <w:spacing w:after="0" w:line="240" w:lineRule="auto"/>
        <w:textAlignment w:val="baseline"/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</w:pPr>
    </w:p>
    <w:p w14:paraId="548002F7" w14:textId="77777777" w:rsidR="00891475" w:rsidRPr="00891475" w:rsidRDefault="00891475" w:rsidP="00891475">
      <w:pPr>
        <w:shd w:val="clear" w:color="auto" w:fill="FFFFFF" w:themeFill="background1"/>
        <w:spacing w:after="0" w:line="240" w:lineRule="auto"/>
        <w:textAlignment w:val="baseline"/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</w:pPr>
      <w:r w:rsidRPr="00891475"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  <w:t>Spoštovani starši in skrbniki,</w:t>
      </w:r>
    </w:p>
    <w:p w14:paraId="4DFEAA60" w14:textId="77777777" w:rsidR="00891475" w:rsidRDefault="00891475" w:rsidP="0089147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</w:pPr>
    </w:p>
    <w:p w14:paraId="3DDB0D40" w14:textId="77777777" w:rsidR="00891475" w:rsidRDefault="00891475" w:rsidP="0089147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</w:pPr>
      <w:r w:rsidRPr="00891475"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  <w:t>v Uradnem listu Republike Slovenije št. 22/22 z dne 19. 2. 2022 objavljen Odlok o začasnih ukrepih za preprečevanje in obvladovanje okužb z nalezljivo boleznijo COVID–19. </w:t>
      </w:r>
    </w:p>
    <w:p w14:paraId="17982B11" w14:textId="77777777" w:rsidR="00891475" w:rsidRPr="00891475" w:rsidRDefault="00891475" w:rsidP="00891475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</w:pPr>
      <w:r w:rsidRPr="00891475">
        <w:rPr>
          <w:rFonts w:ascii="Arial Narrow" w:eastAsia="Times New Roman" w:hAnsi="Arial Narrow" w:cs="Helvetica"/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Odlok začne veljati v ponedeljek, 21. 2 2022.</w:t>
      </w:r>
    </w:p>
    <w:p w14:paraId="43B8E459" w14:textId="77777777" w:rsidR="00891475" w:rsidRDefault="00891475" w:rsidP="00891475">
      <w:pPr>
        <w:shd w:val="clear" w:color="auto" w:fill="FFFFFF" w:themeFill="background1"/>
        <w:spacing w:after="0" w:line="240" w:lineRule="auto"/>
        <w:textAlignment w:val="baseline"/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</w:pPr>
    </w:p>
    <w:p w14:paraId="271CF483" w14:textId="77777777" w:rsidR="00891475" w:rsidRPr="00891475" w:rsidRDefault="00891475" w:rsidP="00891475">
      <w:pPr>
        <w:shd w:val="clear" w:color="auto" w:fill="FFFFFF" w:themeFill="background1"/>
        <w:spacing w:after="0" w:line="240" w:lineRule="auto"/>
        <w:textAlignment w:val="baseline"/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</w:pPr>
      <w:r w:rsidRPr="00891475"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  <w:t xml:space="preserve">Za področje vzgoje in izobraževanja so pomembne </w:t>
      </w:r>
      <w:r w:rsidRPr="00891475">
        <w:rPr>
          <w:rFonts w:ascii="Arial Narrow" w:eastAsia="Times New Roman" w:hAnsi="Arial Narrow" w:cs="Helvetica"/>
          <w:b/>
          <w:i/>
          <w:color w:val="000000"/>
          <w:sz w:val="24"/>
          <w:szCs w:val="24"/>
          <w:lang w:eastAsia="sl-SI"/>
        </w:rPr>
        <w:t>naslednje novosti:</w:t>
      </w:r>
      <w:r w:rsidRPr="00891475"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  <w:br/>
        <w:t>– ukinja se samotestiranje v šolah, tako za zaposlene kot tudi za učence</w:t>
      </w:r>
      <w:r w:rsidRPr="00891475"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  <w:br/>
        <w:t>– ni več potrebno ugotavljanje izpolnjevanja pogoja p</w:t>
      </w:r>
      <w:r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  <w:t xml:space="preserve">reboleli, cepljeni in testirani </w:t>
      </w:r>
      <w:r w:rsidRPr="00891475"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  <w:t>(PCT);</w:t>
      </w:r>
    </w:p>
    <w:p w14:paraId="1CDD18B0" w14:textId="77777777" w:rsidR="00891475" w:rsidRDefault="00891475" w:rsidP="00891475">
      <w:pPr>
        <w:shd w:val="clear" w:color="auto" w:fill="FFFFFF" w:themeFill="background1"/>
        <w:spacing w:after="0" w:line="240" w:lineRule="auto"/>
        <w:textAlignment w:val="baseline"/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</w:pPr>
    </w:p>
    <w:p w14:paraId="6908DC45" w14:textId="77777777" w:rsidR="00891475" w:rsidRDefault="00891475" w:rsidP="00891475">
      <w:pPr>
        <w:shd w:val="clear" w:color="auto" w:fill="FFFFFF" w:themeFill="background1"/>
        <w:spacing w:after="0" w:line="240" w:lineRule="auto"/>
        <w:textAlignment w:val="baseline"/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</w:pPr>
      <w:r w:rsidRPr="00891475">
        <w:rPr>
          <w:rFonts w:ascii="Arial Narrow" w:eastAsia="Times New Roman" w:hAnsi="Arial Narrow" w:cs="Helvetica"/>
          <w:b/>
          <w:i/>
          <w:color w:val="000000"/>
          <w:sz w:val="24"/>
          <w:szCs w:val="24"/>
          <w:lang w:eastAsia="sl-SI"/>
        </w:rPr>
        <w:t>V veljavi še vedno ostajajo naslednji ukrepi:</w:t>
      </w:r>
      <w:r w:rsidRPr="00891475"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  <w:br/>
        <w:t>– uporaba zaščitne maske (učenci in zaposleni obvezno uporabljajo zaščitno masko, razen izjem, navedenih v 12. členu odloka)., ki so potrebni za preprečevanje in obvladovanje okužb z nalezljivo boleznijo COVID-19, in se z njimi zagotavlja varno učno okolje</w:t>
      </w:r>
      <w:r w:rsidRPr="00891475"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  <w:br/>
        <w:t>– higienski režim (umivanje rok, razkuževanje in zračenje prostorov) in varnostna razdalja.</w:t>
      </w:r>
    </w:p>
    <w:p w14:paraId="13F73616" w14:textId="77777777" w:rsidR="00891475" w:rsidRDefault="00891475" w:rsidP="00891475">
      <w:pPr>
        <w:shd w:val="clear" w:color="auto" w:fill="FFFFFF" w:themeFill="background1"/>
        <w:spacing w:after="0" w:line="240" w:lineRule="auto"/>
        <w:textAlignment w:val="baseline"/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</w:pPr>
    </w:p>
    <w:p w14:paraId="0DE29681" w14:textId="77777777" w:rsidR="00CF1987" w:rsidRDefault="00CF1987" w:rsidP="00891475">
      <w:pPr>
        <w:shd w:val="clear" w:color="auto" w:fill="FFFFFF" w:themeFill="background1"/>
        <w:spacing w:after="0" w:line="240" w:lineRule="auto"/>
        <w:textAlignment w:val="baseline"/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</w:pPr>
    </w:p>
    <w:p w14:paraId="48B4824B" w14:textId="77777777" w:rsidR="00CF1987" w:rsidRDefault="00CF1987" w:rsidP="00CF198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</w:pPr>
      <w:r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  <w:t>mag. Aleksander Vališer</w:t>
      </w:r>
    </w:p>
    <w:p w14:paraId="4FF75043" w14:textId="77777777" w:rsidR="00891475" w:rsidRPr="00891475" w:rsidRDefault="00891475" w:rsidP="00891475">
      <w:pPr>
        <w:shd w:val="clear" w:color="auto" w:fill="FFFFFF" w:themeFill="background1"/>
        <w:spacing w:after="0" w:line="240" w:lineRule="auto"/>
        <w:textAlignment w:val="baseline"/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</w:pPr>
    </w:p>
    <w:p w14:paraId="5DCEEC16" w14:textId="77777777" w:rsidR="00891475" w:rsidRPr="00891475" w:rsidRDefault="00891475" w:rsidP="00891475">
      <w:pPr>
        <w:shd w:val="clear" w:color="auto" w:fill="FFFFFF" w:themeFill="background1"/>
        <w:spacing w:after="0" w:line="240" w:lineRule="auto"/>
        <w:textAlignment w:val="baseline"/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</w:pPr>
      <w:r w:rsidRPr="00891475">
        <w:rPr>
          <w:rFonts w:ascii="Arial Narrow" w:eastAsia="Times New Roman" w:hAnsi="Arial Narrow" w:cs="Helvetica"/>
          <w:color w:val="000000"/>
          <w:sz w:val="24"/>
          <w:szCs w:val="24"/>
          <w:lang w:eastAsia="sl-SI"/>
        </w:rPr>
        <w:t> </w:t>
      </w:r>
    </w:p>
    <w:p w14:paraId="6643E859" w14:textId="77777777" w:rsidR="00891475" w:rsidRPr="00891475" w:rsidRDefault="00891475" w:rsidP="00891475">
      <w:pPr>
        <w:rPr>
          <w:rFonts w:ascii="Arial Narrow" w:hAnsi="Arial Narrow"/>
          <w:sz w:val="24"/>
          <w:szCs w:val="24"/>
        </w:rPr>
      </w:pPr>
    </w:p>
    <w:p w14:paraId="56358ECC" w14:textId="77777777" w:rsidR="00891475" w:rsidRDefault="00891475"/>
    <w:sectPr w:rsidR="00891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737C" w14:textId="77777777" w:rsidR="00C9197F" w:rsidRDefault="00C9197F" w:rsidP="00891475">
      <w:pPr>
        <w:spacing w:after="0" w:line="240" w:lineRule="auto"/>
      </w:pPr>
      <w:r>
        <w:separator/>
      </w:r>
    </w:p>
  </w:endnote>
  <w:endnote w:type="continuationSeparator" w:id="0">
    <w:p w14:paraId="1AE69BCC" w14:textId="77777777" w:rsidR="00C9197F" w:rsidRDefault="00C9197F" w:rsidP="0089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1A99" w14:textId="77777777" w:rsidR="00C9197F" w:rsidRDefault="00C9197F" w:rsidP="00891475">
      <w:pPr>
        <w:spacing w:after="0" w:line="240" w:lineRule="auto"/>
      </w:pPr>
      <w:r>
        <w:separator/>
      </w:r>
    </w:p>
  </w:footnote>
  <w:footnote w:type="continuationSeparator" w:id="0">
    <w:p w14:paraId="4B6591B2" w14:textId="77777777" w:rsidR="00C9197F" w:rsidRDefault="00C9197F" w:rsidP="00891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75"/>
    <w:rsid w:val="005B3B9D"/>
    <w:rsid w:val="00891475"/>
    <w:rsid w:val="00C9197F"/>
    <w:rsid w:val="00CF1987"/>
    <w:rsid w:val="00E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2387"/>
  <w15:chartTrackingRefBased/>
  <w15:docId w15:val="{5A8BED6B-BEF1-49AA-A456-3D22ABD6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914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1475"/>
  </w:style>
  <w:style w:type="paragraph" w:styleId="Noga">
    <w:name w:val="footer"/>
    <w:basedOn w:val="Navaden"/>
    <w:link w:val="NogaZnak"/>
    <w:uiPriority w:val="99"/>
    <w:unhideWhenUsed/>
    <w:rsid w:val="0089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Samo Frankovič</cp:lastModifiedBy>
  <cp:revision>2</cp:revision>
  <dcterms:created xsi:type="dcterms:W3CDTF">2022-02-21T07:34:00Z</dcterms:created>
  <dcterms:modified xsi:type="dcterms:W3CDTF">2022-02-21T07:34:00Z</dcterms:modified>
</cp:coreProperties>
</file>